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6296BE7B" w14:textId="5A16C1E2" w:rsidR="00EB63C7" w:rsidRDefault="001D66F1" w:rsidP="00EB63C7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775BF6">
        <w:rPr>
          <w:rFonts w:ascii="Arial" w:hAnsi="Arial" w:cs="Arial"/>
          <w:color w:val="222222"/>
          <w:shd w:val="clear" w:color="auto" w:fill="FFFFFF"/>
        </w:rPr>
        <w:t>May 11</w:t>
      </w:r>
      <w:r w:rsidR="00C805A7">
        <w:rPr>
          <w:rFonts w:ascii="Arial" w:hAnsi="Arial" w:cs="Arial"/>
          <w:color w:val="222222"/>
          <w:shd w:val="clear" w:color="auto" w:fill="FFFFFF"/>
        </w:rPr>
        <w:t>,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 xml:space="preserve">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</w:p>
    <w:p w14:paraId="0AB8F880" w14:textId="77777777" w:rsidR="00775BF6" w:rsidRPr="00775BF6" w:rsidRDefault="001D66F1" w:rsidP="00775BF6">
      <w:pPr>
        <w:shd w:val="clear" w:color="auto" w:fill="FFFFFF"/>
        <w:spacing w:after="0"/>
        <w:rPr>
          <w:rFonts w:ascii="Arial" w:hAnsi="Arial" w:cs="Arial"/>
        </w:rPr>
      </w:pPr>
      <w:r w:rsidRPr="00E51911">
        <w:rPr>
          <w:rFonts w:ascii="Arial" w:hAnsi="Arial" w:cs="Arial"/>
        </w:rPr>
        <w:br/>
      </w:r>
      <w:r w:rsidR="00775BF6" w:rsidRPr="00775BF6">
        <w:rPr>
          <w:rFonts w:ascii="Arial" w:hAnsi="Arial" w:cs="Arial"/>
        </w:rPr>
        <w:t>Wausau Rotarian Jim Warsaw left a legacy all of us would be wise to replicate.</w:t>
      </w:r>
    </w:p>
    <w:p w14:paraId="7521FA1F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33857D3C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>Jim passed away recently after a short illness. The week of his passing Jim was scheduled to meet with Ukrainian refugees in the Wausau area and offer guidance on how to draft a business plan and obtain financing.</w:t>
      </w:r>
    </w:p>
    <w:p w14:paraId="232237F2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72C90DE3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>For many years, Jim was active in Rotary Youth Exchange. He not only hosted students, he and his wife, Jill, even adopted a Brazilian exchange student as another son.</w:t>
      </w:r>
    </w:p>
    <w:p w14:paraId="2626A88A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341C7F57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 xml:space="preserve">Jim volunteered helping Afghan refugees find housing, furnish homes, learn English, obtain a </w:t>
      </w:r>
      <w:proofErr w:type="spellStart"/>
      <w:r w:rsidRPr="00775BF6">
        <w:rPr>
          <w:rFonts w:ascii="Arial" w:hAnsi="Arial" w:cs="Arial"/>
        </w:rPr>
        <w:t>drivers</w:t>
      </w:r>
      <w:proofErr w:type="spellEnd"/>
      <w:r w:rsidRPr="00775BF6">
        <w:rPr>
          <w:rFonts w:ascii="Arial" w:hAnsi="Arial" w:cs="Arial"/>
        </w:rPr>
        <w:t xml:space="preserve"> license, and assimilate into a new country.</w:t>
      </w:r>
    </w:p>
    <w:p w14:paraId="444DF1D7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7D4398A6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>Jim Warsaw leaves a void I ask all Rotarians to consider filling.</w:t>
      </w:r>
    </w:p>
    <w:p w14:paraId="25440674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3DB84437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>Our District 6220 Ukraine Relief Committee can use volunteers to serve as mentors to not only refugees but also young Rotarians who look for advice and career development.</w:t>
      </w:r>
    </w:p>
    <w:p w14:paraId="611DD509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5082990E" w14:textId="52CECC21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 xml:space="preserve">If you have a background in law, human resources, business plan writing, banking, securing capital, public relations, real estate, or insurance please consider mentoring both refugees in need of your wisdom </w:t>
      </w:r>
      <w:proofErr w:type="gramStart"/>
      <w:r w:rsidRPr="00775BF6">
        <w:rPr>
          <w:rFonts w:ascii="Arial" w:hAnsi="Arial" w:cs="Arial"/>
        </w:rPr>
        <w:t>and also</w:t>
      </w:r>
      <w:proofErr w:type="gramEnd"/>
      <w:r w:rsidRPr="00775BF6">
        <w:rPr>
          <w:rFonts w:ascii="Arial" w:hAnsi="Arial" w:cs="Arial"/>
        </w:rPr>
        <w:t> younger members of your club who could gain valuable insights from your experience.</w:t>
      </w:r>
    </w:p>
    <w:p w14:paraId="3D367F4F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6EBECFA4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>Ukraine Relief Committee volunteers could meet occasionally by Zoom. Club “mentors” could simply have a monthly breakfast, lunch, cup of coffee or a beer with a young Rotarian looking for wisdom. I’ve already heard from new Rotarians who have asked for a mechanism to learn from those more senior members.</w:t>
      </w:r>
    </w:p>
    <w:p w14:paraId="2930AD88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</w:p>
    <w:p w14:paraId="4B7E040F" w14:textId="77777777" w:rsidR="00775BF6" w:rsidRPr="00775BF6" w:rsidRDefault="00775BF6" w:rsidP="00775BF6">
      <w:pPr>
        <w:shd w:val="clear" w:color="auto" w:fill="FFFFFF"/>
        <w:spacing w:after="0"/>
        <w:rPr>
          <w:rFonts w:ascii="Arial" w:hAnsi="Arial" w:cs="Arial"/>
        </w:rPr>
      </w:pPr>
      <w:r w:rsidRPr="00775BF6">
        <w:rPr>
          <w:rFonts w:ascii="Arial" w:hAnsi="Arial" w:cs="Arial"/>
        </w:rPr>
        <w:t xml:space="preserve">If you have time, and a heart as big as Jim Warsaw’s, please let me know of your interest. With an excess of exuberance and an abundance of optimism, I’ll make certain you are connected where a need is </w:t>
      </w:r>
      <w:proofErr w:type="gramStart"/>
      <w:r w:rsidRPr="00775BF6">
        <w:rPr>
          <w:rFonts w:ascii="Arial" w:hAnsi="Arial" w:cs="Arial"/>
        </w:rPr>
        <w:t>great</w:t>
      </w:r>
      <w:proofErr w:type="gramEnd"/>
      <w:r w:rsidRPr="00775BF6">
        <w:rPr>
          <w:rFonts w:ascii="Arial" w:hAnsi="Arial" w:cs="Arial"/>
        </w:rPr>
        <w:t xml:space="preserve"> and your experience will be appreciated.</w:t>
      </w:r>
    </w:p>
    <w:p w14:paraId="1089830E" w14:textId="2AFE2D09" w:rsidR="005F3A55" w:rsidRPr="005F3A55" w:rsidRDefault="005F3A55" w:rsidP="00775BF6">
      <w:pPr>
        <w:shd w:val="clear" w:color="auto" w:fill="FFFFFF"/>
        <w:spacing w:after="0"/>
        <w:rPr>
          <w:rFonts w:ascii="Arial" w:hAnsi="Arial" w:cs="Arial"/>
        </w:rPr>
      </w:pPr>
    </w:p>
    <w:p w14:paraId="0F014961" w14:textId="76B01CC5" w:rsidR="00C805A7" w:rsidRPr="00C805A7" w:rsidRDefault="00C805A7" w:rsidP="00C805A7">
      <w:pPr>
        <w:shd w:val="clear" w:color="auto" w:fill="FFFFFF"/>
        <w:spacing w:after="0"/>
        <w:rPr>
          <w:rFonts w:ascii="Arial" w:hAnsi="Arial" w:cs="Arial"/>
        </w:rPr>
      </w:pPr>
      <w:r w:rsidRPr="00C805A7">
        <w:rPr>
          <w:rFonts w:ascii="Arial" w:hAnsi="Arial" w:cs="Arial"/>
        </w:rPr>
        <w:t>Thank you.</w:t>
      </w:r>
    </w:p>
    <w:p w14:paraId="1F6A7E0A" w14:textId="77777777" w:rsidR="00C805A7" w:rsidRDefault="00C805A7" w:rsidP="00E3261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2FAEC49" w14:textId="792A0869" w:rsidR="005F3A55" w:rsidRPr="00110EC4" w:rsidRDefault="00E32610" w:rsidP="0077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6B01">
        <w:rPr>
          <w:rFonts w:ascii="Arial" w:hAnsi="Arial" w:cs="Arial"/>
          <w:color w:val="222222"/>
          <w:shd w:val="clear" w:color="auto" w:fill="FFFFFF"/>
        </w:rPr>
        <w:t>ROGER UTNEHMER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sectPr w:rsidR="005F3A55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C1EB4"/>
    <w:rsid w:val="000E3ABD"/>
    <w:rsid w:val="00110917"/>
    <w:rsid w:val="00110C3F"/>
    <w:rsid w:val="00110EC4"/>
    <w:rsid w:val="00122EB6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0119"/>
    <w:rsid w:val="002566FE"/>
    <w:rsid w:val="002A0B7C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06A45"/>
    <w:rsid w:val="00510B30"/>
    <w:rsid w:val="0052474C"/>
    <w:rsid w:val="0055315E"/>
    <w:rsid w:val="00554C65"/>
    <w:rsid w:val="00561CC5"/>
    <w:rsid w:val="00576C9D"/>
    <w:rsid w:val="00586407"/>
    <w:rsid w:val="00594E51"/>
    <w:rsid w:val="005D65B9"/>
    <w:rsid w:val="005F2CB7"/>
    <w:rsid w:val="005F3A55"/>
    <w:rsid w:val="00600E08"/>
    <w:rsid w:val="00602739"/>
    <w:rsid w:val="00623682"/>
    <w:rsid w:val="00625949"/>
    <w:rsid w:val="006316EE"/>
    <w:rsid w:val="006356BE"/>
    <w:rsid w:val="00642C54"/>
    <w:rsid w:val="00652521"/>
    <w:rsid w:val="0067157C"/>
    <w:rsid w:val="00671D0C"/>
    <w:rsid w:val="006C6B01"/>
    <w:rsid w:val="006D7379"/>
    <w:rsid w:val="006E72F6"/>
    <w:rsid w:val="006F6321"/>
    <w:rsid w:val="006F7657"/>
    <w:rsid w:val="0073082B"/>
    <w:rsid w:val="00731352"/>
    <w:rsid w:val="00731941"/>
    <w:rsid w:val="00764D5A"/>
    <w:rsid w:val="0077278E"/>
    <w:rsid w:val="00774D16"/>
    <w:rsid w:val="00775BF6"/>
    <w:rsid w:val="00795AFC"/>
    <w:rsid w:val="007B47D8"/>
    <w:rsid w:val="007E2680"/>
    <w:rsid w:val="00805BCD"/>
    <w:rsid w:val="008118A5"/>
    <w:rsid w:val="008D326A"/>
    <w:rsid w:val="00911A16"/>
    <w:rsid w:val="00932597"/>
    <w:rsid w:val="00952F63"/>
    <w:rsid w:val="00976FBA"/>
    <w:rsid w:val="00987A07"/>
    <w:rsid w:val="00992B81"/>
    <w:rsid w:val="009B6C86"/>
    <w:rsid w:val="009C000D"/>
    <w:rsid w:val="009D6D8C"/>
    <w:rsid w:val="00A1483C"/>
    <w:rsid w:val="00A26ACD"/>
    <w:rsid w:val="00A91908"/>
    <w:rsid w:val="00AA0C6D"/>
    <w:rsid w:val="00AA3202"/>
    <w:rsid w:val="00AA6914"/>
    <w:rsid w:val="00AC23C9"/>
    <w:rsid w:val="00AC27A8"/>
    <w:rsid w:val="00AF1538"/>
    <w:rsid w:val="00AF3FBB"/>
    <w:rsid w:val="00B66491"/>
    <w:rsid w:val="00B95E1A"/>
    <w:rsid w:val="00BA3467"/>
    <w:rsid w:val="00BF1DD2"/>
    <w:rsid w:val="00BF20B4"/>
    <w:rsid w:val="00C366EE"/>
    <w:rsid w:val="00C53F11"/>
    <w:rsid w:val="00C71A73"/>
    <w:rsid w:val="00C805A7"/>
    <w:rsid w:val="00C96C3B"/>
    <w:rsid w:val="00CA7206"/>
    <w:rsid w:val="00CC3164"/>
    <w:rsid w:val="00D165F7"/>
    <w:rsid w:val="00D2211C"/>
    <w:rsid w:val="00D2608C"/>
    <w:rsid w:val="00D33656"/>
    <w:rsid w:val="00D71945"/>
    <w:rsid w:val="00D76CA5"/>
    <w:rsid w:val="00DC1931"/>
    <w:rsid w:val="00DC2465"/>
    <w:rsid w:val="00DE0BF7"/>
    <w:rsid w:val="00DE44D6"/>
    <w:rsid w:val="00DE4DF3"/>
    <w:rsid w:val="00E32610"/>
    <w:rsid w:val="00E51911"/>
    <w:rsid w:val="00E67601"/>
    <w:rsid w:val="00E82860"/>
    <w:rsid w:val="00E83296"/>
    <w:rsid w:val="00E91556"/>
    <w:rsid w:val="00EB63C7"/>
    <w:rsid w:val="00ED0DD0"/>
    <w:rsid w:val="00EE7917"/>
    <w:rsid w:val="00F047D2"/>
    <w:rsid w:val="00F06BDB"/>
    <w:rsid w:val="00F144A7"/>
    <w:rsid w:val="00F167A3"/>
    <w:rsid w:val="00F332B6"/>
    <w:rsid w:val="00F51451"/>
    <w:rsid w:val="00F91307"/>
    <w:rsid w:val="00FB523C"/>
    <w:rsid w:val="00FC73F0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BD1-9F1F-4664-9154-9431922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2025-05-07T18:18:00Z</dcterms:created>
  <dcterms:modified xsi:type="dcterms:W3CDTF">2025-05-07T18:18:00Z</dcterms:modified>
</cp:coreProperties>
</file>